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0D" w:rsidRDefault="00DA233C">
      <w:pPr>
        <w:spacing w:before="180" w:after="180"/>
        <w:jc w:val="center"/>
        <w:rPr>
          <w:rFonts w:eastAsia="標楷體"/>
          <w:b/>
          <w:bCs/>
          <w:sz w:val="44"/>
        </w:rPr>
      </w:pPr>
      <w:bookmarkStart w:id="0" w:name="_GoBack"/>
      <w:bookmarkEnd w:id="0"/>
      <w:r>
        <w:rPr>
          <w:rFonts w:eastAsia="標楷體"/>
          <w:b/>
          <w:bCs/>
          <w:sz w:val="44"/>
        </w:rPr>
        <w:t>授權同意書</w:t>
      </w:r>
    </w:p>
    <w:tbl>
      <w:tblPr>
        <w:tblW w:w="91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4"/>
      </w:tblGrid>
      <w:tr w:rsidR="00503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60D" w:rsidRDefault="00DA233C">
            <w:pPr>
              <w:snapToGrid w:val="0"/>
              <w:spacing w:before="360" w:line="480" w:lineRule="auto"/>
              <w:jc w:val="both"/>
            </w:pPr>
            <w:r>
              <w:rPr>
                <w:rFonts w:eastAsia="標楷體"/>
                <w:sz w:val="32"/>
                <w:szCs w:val="32"/>
              </w:rPr>
              <w:t>為推廣科技部優良成果，積極協助產業技術升級，提升我國科技水準，厚植國家經濟發展基礎，並促進產學合作的機會，</w:t>
            </w:r>
            <w:r>
              <w:rPr>
                <w:rFonts w:eastAsia="標楷體"/>
                <w:bCs/>
                <w:sz w:val="32"/>
                <w:szCs w:val="32"/>
              </w:rPr>
              <w:t>茲同意無償授權科技部工程科技推展中心將本人於中華民國</w:t>
            </w:r>
            <w:r>
              <w:rPr>
                <w:rFonts w:eastAsia="標楷體"/>
                <w:bCs/>
                <w:sz w:val="32"/>
                <w:szCs w:val="32"/>
                <w:u w:val="single"/>
              </w:rPr>
              <w:t xml:space="preserve"> 107 </w:t>
            </w:r>
            <w:r>
              <w:rPr>
                <w:rFonts w:eastAsia="標楷體"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Cs/>
                <w:sz w:val="32"/>
                <w:szCs w:val="32"/>
                <w:u w:val="single"/>
              </w:rPr>
              <w:t xml:space="preserve"> 11 </w:t>
            </w:r>
            <w:r>
              <w:rPr>
                <w:rFonts w:eastAsia="標楷體"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Cs/>
                <w:sz w:val="32"/>
                <w:szCs w:val="32"/>
                <w:u w:val="single"/>
              </w:rPr>
              <w:t xml:space="preserve"> 6~8 </w:t>
            </w:r>
            <w:r>
              <w:rPr>
                <w:rFonts w:eastAsia="標楷體"/>
                <w:bCs/>
                <w:sz w:val="32"/>
                <w:szCs w:val="32"/>
              </w:rPr>
              <w:t>日舉行之</w:t>
            </w:r>
            <w:r>
              <w:rPr>
                <w:rFonts w:eastAsia="標楷體"/>
                <w:sz w:val="32"/>
                <w:szCs w:val="32"/>
                <w:u w:val="single"/>
              </w:rPr>
              <w:t>中華民國第十四屆結構工程研討會暨第四屆地震工程研討會</w:t>
            </w:r>
            <w:r>
              <w:rPr>
                <w:rFonts w:eastAsia="標楷體"/>
                <w:sz w:val="32"/>
                <w:szCs w:val="32"/>
              </w:rPr>
              <w:t>口頭發表論文</w:t>
            </w:r>
          </w:p>
          <w:p w:rsidR="0050360D" w:rsidRDefault="00DA233C">
            <w:pPr>
              <w:snapToGrid w:val="0"/>
              <w:spacing w:before="180" w:after="180" w:line="480" w:lineRule="auto"/>
              <w:jc w:val="both"/>
            </w:pPr>
            <w:r>
              <w:rPr>
                <w:rFonts w:eastAsia="標楷體"/>
                <w:sz w:val="32"/>
                <w:szCs w:val="32"/>
              </w:rPr>
              <w:t>主題</w:t>
            </w:r>
            <w:r>
              <w:rPr>
                <w:rFonts w:eastAsia="標楷體"/>
                <w:sz w:val="32"/>
                <w:szCs w:val="32"/>
              </w:rPr>
              <w:t xml:space="preserve">: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                     </w:t>
            </w:r>
          </w:p>
          <w:p w:rsidR="0050360D" w:rsidRDefault="00DA233C">
            <w:pPr>
              <w:snapToGrid w:val="0"/>
              <w:spacing w:line="480" w:lineRule="auto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之錄影檔、聲音檔、照片、投影片、論文摘要及全文內容，予以數位典藏並上網公開播放。本資料僅供科技部工程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司產學媒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合之目的使用。</w:t>
            </w:r>
          </w:p>
          <w:p w:rsidR="0050360D" w:rsidRDefault="00DA233C">
            <w:pPr>
              <w:spacing w:before="360" w:line="480" w:lineRule="auto"/>
              <w:ind w:firstLine="3344"/>
            </w:pPr>
            <w:r>
              <w:rPr>
                <w:rFonts w:eastAsia="標楷體"/>
                <w:sz w:val="32"/>
              </w:rPr>
              <w:t>立同意書人：</w:t>
            </w:r>
            <w:r>
              <w:rPr>
                <w:rFonts w:eastAsia="標楷體"/>
                <w:sz w:val="32"/>
                <w:u w:val="single"/>
              </w:rPr>
              <w:t xml:space="preserve">                    </w:t>
            </w:r>
          </w:p>
          <w:p w:rsidR="0050360D" w:rsidRDefault="00DA233C">
            <w:pPr>
              <w:spacing w:line="480" w:lineRule="auto"/>
              <w:ind w:firstLine="3344"/>
            </w:pPr>
            <w:r>
              <w:rPr>
                <w:rFonts w:eastAsia="標楷體"/>
                <w:sz w:val="32"/>
              </w:rPr>
              <w:t>身分證字號：</w:t>
            </w:r>
            <w:r>
              <w:rPr>
                <w:rFonts w:eastAsia="標楷體"/>
                <w:sz w:val="32"/>
                <w:u w:val="single"/>
              </w:rPr>
              <w:t xml:space="preserve">                    </w:t>
            </w:r>
          </w:p>
          <w:p w:rsidR="0050360D" w:rsidRDefault="00DA233C">
            <w:pPr>
              <w:spacing w:line="480" w:lineRule="auto"/>
              <w:ind w:firstLine="3344"/>
            </w:pPr>
            <w:r>
              <w:rPr>
                <w:rFonts w:eastAsia="標楷體"/>
                <w:sz w:val="32"/>
                <w:szCs w:val="32"/>
              </w:rPr>
              <w:t>聯絡電話：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 xml:space="preserve">                </w:t>
            </w:r>
            <w:r>
              <w:rPr>
                <w:rFonts w:eastAsia="標楷體"/>
                <w:sz w:val="32"/>
              </w:rPr>
              <w:t xml:space="preserve">                             </w:t>
            </w:r>
          </w:p>
          <w:p w:rsidR="0050360D" w:rsidRDefault="00DA233C">
            <w:pPr>
              <w:ind w:right="640"/>
              <w:jc w:val="right"/>
            </w:pPr>
            <w:r>
              <w:rPr>
                <w:rFonts w:eastAsia="標楷體"/>
                <w:sz w:val="32"/>
              </w:rPr>
              <w:t>中華民國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50360D" w:rsidRDefault="0050360D">
      <w:pPr>
        <w:spacing w:line="400" w:lineRule="exact"/>
        <w:rPr>
          <w:rFonts w:eastAsia="標楷體"/>
          <w:sz w:val="32"/>
        </w:rPr>
      </w:pPr>
    </w:p>
    <w:sectPr w:rsidR="0050360D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3C" w:rsidRDefault="00DA233C">
      <w:r>
        <w:separator/>
      </w:r>
    </w:p>
  </w:endnote>
  <w:endnote w:type="continuationSeparator" w:id="0">
    <w:p w:rsidR="00DA233C" w:rsidRDefault="00D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3C" w:rsidRDefault="00DA233C">
      <w:r>
        <w:rPr>
          <w:color w:val="000000"/>
        </w:rPr>
        <w:separator/>
      </w:r>
    </w:p>
  </w:footnote>
  <w:footnote w:type="continuationSeparator" w:id="0">
    <w:p w:rsidR="00DA233C" w:rsidRDefault="00DA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B5" w:rsidRDefault="00DA233C">
    <w:pPr>
      <w:pStyle w:val="a3"/>
      <w:spacing w:line="0" w:lineRule="atLea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1916426</wp:posOffset>
          </wp:positionH>
          <wp:positionV relativeFrom="paragraph">
            <wp:posOffset>3802376</wp:posOffset>
          </wp:positionV>
          <wp:extent cx="2829555" cy="2807966"/>
          <wp:effectExtent l="0" t="0" r="0" b="0"/>
          <wp:wrapNone/>
          <wp:docPr id="1" name="圖片 15" descr="工程中心LOGO (紅)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50000" contrast="-70000"/>
                  </a:blip>
                  <a:srcRect l="13400" t="6096" r="59291" b="54054"/>
                  <a:stretch>
                    <a:fillRect/>
                  </a:stretch>
                </pic:blipFill>
                <pic:spPr>
                  <a:xfrm>
                    <a:off x="0" y="0"/>
                    <a:ext cx="2829555" cy="2807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638928" cy="838203"/>
          <wp:effectExtent l="0" t="0" r="9522" b="0"/>
          <wp:docPr id="2" name="圖片 1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t="20027"/>
                  <a:stretch>
                    <a:fillRect/>
                  </a:stretch>
                </pic:blipFill>
                <pic:spPr>
                  <a:xfrm>
                    <a:off x="0" y="0"/>
                    <a:ext cx="6638928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360D"/>
    <w:rsid w:val="0050360D"/>
    <w:rsid w:val="00637C41"/>
    <w:rsid w:val="00D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4B292-C33D-4E62-8FF2-02BC6488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No Spacing"/>
    <w:pPr>
      <w:widowControl w:val="0"/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subject/>
  <dc:creator>User</dc:creator>
  <cp:lastModifiedBy>user</cp:lastModifiedBy>
  <cp:revision>2</cp:revision>
  <cp:lastPrinted>2012-09-10T03:14:00Z</cp:lastPrinted>
  <dcterms:created xsi:type="dcterms:W3CDTF">2018-02-06T08:54:00Z</dcterms:created>
  <dcterms:modified xsi:type="dcterms:W3CDTF">2018-02-06T08:54:00Z</dcterms:modified>
</cp:coreProperties>
</file>